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25" w:type="dxa"/>
        <w:tblLayout w:type="fixed"/>
        <w:tblLook w:val="01E0"/>
      </w:tblPr>
      <w:tblGrid>
        <w:gridCol w:w="794"/>
        <w:gridCol w:w="3830"/>
        <w:gridCol w:w="2572"/>
        <w:gridCol w:w="4012"/>
        <w:gridCol w:w="3217"/>
      </w:tblGrid>
      <w:tr w:rsidR="00D31F49" w:rsidRPr="008704EC" w:rsidTr="0019325E">
        <w:trPr>
          <w:trHeight w:val="37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jc w:val="center"/>
              <w:rPr>
                <w:b/>
              </w:rPr>
            </w:pPr>
            <w:r w:rsidRPr="008A30A7">
              <w:rPr>
                <w:b/>
                <w:sz w:val="28"/>
              </w:rPr>
              <w:t>План работы Совета школы</w:t>
            </w:r>
            <w:r w:rsidR="009D42A7">
              <w:rPr>
                <w:b/>
                <w:sz w:val="28"/>
              </w:rPr>
              <w:t xml:space="preserve"> 2014 – 2015 учебный год</w:t>
            </w:r>
          </w:p>
        </w:tc>
      </w:tr>
      <w:tr w:rsidR="00D31F49" w:rsidRPr="008704EC" w:rsidTr="0019325E">
        <w:trPr>
          <w:trHeight w:val="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r w:rsidRPr="008A30A7"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1. Представление публичного отчета школы за 2013-2014 учебный год.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2. Утверждение плана засед</w:t>
            </w:r>
            <w:r w:rsidRPr="008A30A7">
              <w:rPr>
                <w:sz w:val="28"/>
                <w:szCs w:val="28"/>
              </w:rPr>
              <w:t>а</w:t>
            </w:r>
            <w:r w:rsidRPr="008A30A7">
              <w:rPr>
                <w:sz w:val="28"/>
                <w:szCs w:val="28"/>
              </w:rPr>
              <w:t xml:space="preserve">ний Совета с тематикой. 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3. Утверждение графика пр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 xml:space="preserve">ведения плановых заседаний Совета. 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 xml:space="preserve">4. Рассмотрение проекта учебного плана школы на 2014-2015   учебный год.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8A30A7">
              <w:rPr>
                <w:sz w:val="28"/>
                <w:szCs w:val="28"/>
              </w:rPr>
              <w:t>ентябрь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704EC" w:rsidRDefault="00D31F49" w:rsidP="0019325E">
            <w:pPr>
              <w:rPr>
                <w:highlight w:val="yellow"/>
              </w:rPr>
            </w:pPr>
          </w:p>
        </w:tc>
      </w:tr>
      <w:tr w:rsidR="00D31F49" w:rsidRPr="008704EC" w:rsidTr="0019325E">
        <w:trPr>
          <w:trHeight w:val="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r w:rsidRPr="008A30A7"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1. Формирование комиссий Совета школы:</w:t>
            </w:r>
          </w:p>
          <w:p w:rsidR="00D31F49" w:rsidRPr="008A30A7" w:rsidRDefault="00D31F49" w:rsidP="0019325E">
            <w:pPr>
              <w:ind w:left="-85"/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– организационно - педагог</w:t>
            </w:r>
            <w:r w:rsidRPr="008A30A7">
              <w:rPr>
                <w:sz w:val="28"/>
                <w:szCs w:val="28"/>
              </w:rPr>
              <w:t>и</w:t>
            </w:r>
            <w:r w:rsidRPr="008A30A7">
              <w:rPr>
                <w:sz w:val="28"/>
                <w:szCs w:val="28"/>
              </w:rPr>
              <w:t>ческая комиссия;</w:t>
            </w:r>
          </w:p>
          <w:p w:rsidR="00D31F49" w:rsidRPr="008A30A7" w:rsidRDefault="00D31F49" w:rsidP="0019325E">
            <w:pPr>
              <w:ind w:left="-85"/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– социально - правовая коми</w:t>
            </w:r>
            <w:r w:rsidRPr="008A30A7">
              <w:rPr>
                <w:sz w:val="28"/>
                <w:szCs w:val="28"/>
              </w:rPr>
              <w:t>с</w:t>
            </w:r>
            <w:r w:rsidRPr="008A30A7">
              <w:rPr>
                <w:sz w:val="28"/>
                <w:szCs w:val="28"/>
              </w:rPr>
              <w:t xml:space="preserve">сия; </w:t>
            </w:r>
          </w:p>
          <w:p w:rsidR="00D31F49" w:rsidRPr="008A30A7" w:rsidRDefault="00D31F49" w:rsidP="0019325E">
            <w:pPr>
              <w:ind w:left="-85"/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– финансово - хозяйственная комиссия;</w:t>
            </w:r>
          </w:p>
          <w:p w:rsidR="00D31F49" w:rsidRPr="008A30A7" w:rsidRDefault="00D31F49" w:rsidP="0019325E">
            <w:pPr>
              <w:ind w:left="-85"/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– временная конфликтная к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>миссия.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2. Учёба Совета школы:</w:t>
            </w:r>
          </w:p>
          <w:p w:rsidR="00D31F49" w:rsidRPr="008A30A7" w:rsidRDefault="00D31F49" w:rsidP="0019325E">
            <w:pPr>
              <w:ind w:left="57"/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«Общественное участие в управлении общим образ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>ванием: необходимость, с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 xml:space="preserve">держание, </w:t>
            </w:r>
            <w:r w:rsidRPr="008A30A7">
              <w:rPr>
                <w:sz w:val="28"/>
                <w:szCs w:val="28"/>
              </w:rPr>
              <w:lastRenderedPageBreak/>
              <w:t>формы. Взаим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>действие педагогического коллектива школы с Советом  школы»</w:t>
            </w:r>
          </w:p>
          <w:p w:rsidR="00D31F49" w:rsidRPr="008A30A7" w:rsidRDefault="00D31F49" w:rsidP="0019325E">
            <w:pPr>
              <w:ind w:left="61"/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3. Итоги работы школы за первое полугодие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704EC" w:rsidRDefault="00D31F49" w:rsidP="0019325E">
            <w:pPr>
              <w:rPr>
                <w:highlight w:val="yellow"/>
              </w:rPr>
            </w:pPr>
          </w:p>
        </w:tc>
      </w:tr>
      <w:tr w:rsidR="00D31F49" w:rsidRPr="008704EC" w:rsidTr="0019325E">
        <w:trPr>
          <w:trHeight w:val="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r w:rsidRPr="008A30A7">
              <w:lastRenderedPageBreak/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Работа по разбору жалоб и предложений.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При наличии так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>вых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временная конфликтная к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>миссия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704EC" w:rsidRDefault="00D31F49" w:rsidP="0019325E">
            <w:pPr>
              <w:rPr>
                <w:highlight w:val="yellow"/>
              </w:rPr>
            </w:pPr>
          </w:p>
        </w:tc>
      </w:tr>
      <w:tr w:rsidR="00D31F49" w:rsidRPr="008704EC" w:rsidTr="0019325E">
        <w:trPr>
          <w:trHeight w:val="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r w:rsidRPr="008A30A7"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1. Помощь в реализации пр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 xml:space="preserve">граммы развития школы. 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2. Работа по сохранению ко</w:t>
            </w:r>
            <w:r w:rsidRPr="008A30A7">
              <w:rPr>
                <w:sz w:val="28"/>
                <w:szCs w:val="28"/>
              </w:rPr>
              <w:t>н</w:t>
            </w:r>
            <w:r w:rsidRPr="008A30A7">
              <w:rPr>
                <w:sz w:val="28"/>
                <w:szCs w:val="28"/>
              </w:rPr>
              <w:t xml:space="preserve">тингента </w:t>
            </w:r>
            <w:proofErr w:type="gramStart"/>
            <w:r w:rsidRPr="008A30A7">
              <w:rPr>
                <w:sz w:val="28"/>
                <w:szCs w:val="28"/>
              </w:rPr>
              <w:t>обучающихся</w:t>
            </w:r>
            <w:proofErr w:type="gramEnd"/>
            <w:r w:rsidRPr="008A30A7">
              <w:rPr>
                <w:sz w:val="28"/>
                <w:szCs w:val="28"/>
              </w:rPr>
              <w:t xml:space="preserve"> в школе.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3. Отчет администрации школы о хозяйственно-экономической деятельности за  полугодия и год.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4. Рассмотрение сметы расходов по бюджетным и вн</w:t>
            </w:r>
            <w:r w:rsidRPr="008A30A7">
              <w:rPr>
                <w:sz w:val="28"/>
                <w:szCs w:val="28"/>
              </w:rPr>
              <w:t>е</w:t>
            </w:r>
            <w:r w:rsidRPr="008A30A7">
              <w:rPr>
                <w:sz w:val="28"/>
                <w:szCs w:val="28"/>
              </w:rPr>
              <w:t xml:space="preserve">бюджетным средствам на  полугодия. 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5. Отчет по охране труда и технике безопасности, с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>блюдение санитарно-гигиенических норм и пр</w:t>
            </w:r>
            <w:r w:rsidRPr="008A30A7">
              <w:rPr>
                <w:sz w:val="28"/>
                <w:szCs w:val="28"/>
              </w:rPr>
              <w:t>а</w:t>
            </w:r>
            <w:r w:rsidRPr="008A30A7">
              <w:rPr>
                <w:sz w:val="28"/>
                <w:szCs w:val="28"/>
              </w:rPr>
              <w:t xml:space="preserve">вил.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Февраль, май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организационно - педагогич</w:t>
            </w:r>
            <w:r w:rsidRPr="008A30A7">
              <w:rPr>
                <w:sz w:val="28"/>
                <w:szCs w:val="28"/>
              </w:rPr>
              <w:t>е</w:t>
            </w:r>
            <w:r w:rsidRPr="008A30A7">
              <w:rPr>
                <w:sz w:val="28"/>
                <w:szCs w:val="28"/>
              </w:rPr>
              <w:t>ская комиссия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финансово - хозяйственная к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>миссия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</w:p>
          <w:p w:rsidR="00D31F49" w:rsidRPr="008A30A7" w:rsidRDefault="00D31F49" w:rsidP="0019325E">
            <w:pPr>
              <w:spacing w:before="120"/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социально - правовая коми</w:t>
            </w:r>
            <w:r w:rsidRPr="008A30A7">
              <w:rPr>
                <w:sz w:val="28"/>
                <w:szCs w:val="28"/>
              </w:rPr>
              <w:t>с</w:t>
            </w:r>
            <w:r w:rsidRPr="008A30A7">
              <w:rPr>
                <w:sz w:val="28"/>
                <w:szCs w:val="28"/>
              </w:rPr>
              <w:t>сия;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704EC" w:rsidRDefault="00D31F49" w:rsidP="0019325E">
            <w:pPr>
              <w:rPr>
                <w:highlight w:val="yellow"/>
              </w:rPr>
            </w:pPr>
          </w:p>
        </w:tc>
      </w:tr>
      <w:tr w:rsidR="00D31F49" w:rsidRPr="008704EC" w:rsidTr="0019325E">
        <w:trPr>
          <w:trHeight w:val="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r w:rsidRPr="008A30A7"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1. Ремонт школы к следу</w:t>
            </w:r>
            <w:r w:rsidRPr="008A30A7">
              <w:rPr>
                <w:sz w:val="28"/>
                <w:szCs w:val="28"/>
              </w:rPr>
              <w:t>ю</w:t>
            </w:r>
            <w:r w:rsidRPr="008A30A7">
              <w:rPr>
                <w:sz w:val="28"/>
                <w:szCs w:val="28"/>
              </w:rPr>
              <w:t>щему учебному году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 xml:space="preserve">2. Подготовка ежегодного </w:t>
            </w:r>
            <w:r w:rsidRPr="008A30A7">
              <w:rPr>
                <w:sz w:val="28"/>
                <w:szCs w:val="28"/>
              </w:rPr>
              <w:lastRenderedPageBreak/>
              <w:t>отчета Совета школы родит</w:t>
            </w:r>
            <w:r w:rsidRPr="008A30A7">
              <w:rPr>
                <w:sz w:val="28"/>
                <w:szCs w:val="28"/>
              </w:rPr>
              <w:t>е</w:t>
            </w:r>
            <w:r w:rsidRPr="008A30A7">
              <w:rPr>
                <w:sz w:val="28"/>
                <w:szCs w:val="28"/>
              </w:rPr>
              <w:t>лям, участникам образов</w:t>
            </w:r>
            <w:r w:rsidRPr="008A30A7">
              <w:rPr>
                <w:sz w:val="28"/>
                <w:szCs w:val="28"/>
              </w:rPr>
              <w:t>а</w:t>
            </w:r>
            <w:r w:rsidRPr="008A30A7">
              <w:rPr>
                <w:sz w:val="28"/>
                <w:szCs w:val="28"/>
              </w:rPr>
              <w:t>тельного процесса, общес</w:t>
            </w:r>
            <w:r w:rsidRPr="008A30A7">
              <w:rPr>
                <w:sz w:val="28"/>
                <w:szCs w:val="28"/>
              </w:rPr>
              <w:t>т</w:t>
            </w:r>
            <w:r w:rsidRPr="008A30A7">
              <w:rPr>
                <w:sz w:val="28"/>
                <w:szCs w:val="28"/>
              </w:rPr>
              <w:t>венности по финансам.</w:t>
            </w:r>
          </w:p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3. Рассмотрение проекта учебного плана школы на 2015-2016  учебный год.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Члены комиссий, председатель Совета школы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704EC" w:rsidRDefault="00D31F49" w:rsidP="0019325E">
            <w:pPr>
              <w:rPr>
                <w:highlight w:val="yellow"/>
              </w:rPr>
            </w:pPr>
          </w:p>
        </w:tc>
      </w:tr>
      <w:tr w:rsidR="00D31F49" w:rsidRPr="008704EC" w:rsidTr="0019325E">
        <w:trPr>
          <w:trHeight w:val="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r w:rsidRPr="008A30A7">
              <w:lastRenderedPageBreak/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Работа внеочередных засед</w:t>
            </w:r>
            <w:r w:rsidRPr="008A30A7">
              <w:rPr>
                <w:sz w:val="28"/>
                <w:szCs w:val="28"/>
              </w:rPr>
              <w:t>а</w:t>
            </w:r>
            <w:r w:rsidRPr="008A30A7">
              <w:rPr>
                <w:sz w:val="28"/>
                <w:szCs w:val="28"/>
              </w:rPr>
              <w:t>ний Совета, временных к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>миссий (по заявлению членов Совета, директора школы)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В течение полуг</w:t>
            </w:r>
            <w:r w:rsidRPr="008A30A7">
              <w:rPr>
                <w:sz w:val="28"/>
                <w:szCs w:val="28"/>
              </w:rPr>
              <w:t>о</w:t>
            </w:r>
            <w:r w:rsidRPr="008A30A7">
              <w:rPr>
                <w:sz w:val="28"/>
                <w:szCs w:val="28"/>
              </w:rPr>
              <w:t xml:space="preserve">дий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704EC" w:rsidRDefault="00D31F49" w:rsidP="0019325E">
            <w:pPr>
              <w:rPr>
                <w:highlight w:val="yellow"/>
              </w:rPr>
            </w:pPr>
          </w:p>
        </w:tc>
      </w:tr>
      <w:tr w:rsidR="00D31F49" w:rsidRPr="009E7BE3" w:rsidTr="0019325E">
        <w:trPr>
          <w:trHeight w:val="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r w:rsidRPr="008A30A7"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Выполнение правил внутре</w:t>
            </w:r>
            <w:r w:rsidRPr="008A30A7">
              <w:rPr>
                <w:sz w:val="28"/>
                <w:szCs w:val="28"/>
              </w:rPr>
              <w:t>н</w:t>
            </w:r>
            <w:r w:rsidRPr="008A30A7">
              <w:rPr>
                <w:sz w:val="28"/>
                <w:szCs w:val="28"/>
              </w:rPr>
              <w:t>него распорядка учащимися и персоналом школы с точки зрения сохранения здоровья.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Pr="008A30A7" w:rsidRDefault="00D31F49" w:rsidP="0019325E">
            <w:pPr>
              <w:rPr>
                <w:sz w:val="28"/>
                <w:szCs w:val="28"/>
              </w:rPr>
            </w:pPr>
            <w:r w:rsidRPr="008A30A7">
              <w:rPr>
                <w:sz w:val="28"/>
                <w:szCs w:val="28"/>
              </w:rPr>
              <w:t>организационно - педагогич</w:t>
            </w:r>
            <w:r w:rsidRPr="008A30A7">
              <w:rPr>
                <w:sz w:val="28"/>
                <w:szCs w:val="28"/>
              </w:rPr>
              <w:t>е</w:t>
            </w:r>
            <w:r w:rsidRPr="008A30A7">
              <w:rPr>
                <w:sz w:val="28"/>
                <w:szCs w:val="28"/>
              </w:rPr>
              <w:t>ская комиссия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9" w:rsidRDefault="00D31F49" w:rsidP="0019325E"/>
        </w:tc>
      </w:tr>
    </w:tbl>
    <w:p w:rsidR="00D31F49" w:rsidRDefault="00D31F49" w:rsidP="00D31F49">
      <w:pPr>
        <w:rPr>
          <w:b/>
          <w:sz w:val="28"/>
          <w:szCs w:val="28"/>
        </w:rPr>
      </w:pPr>
    </w:p>
    <w:p w:rsidR="00B22B22" w:rsidRDefault="009D42A7"/>
    <w:sectPr w:rsidR="00B22B22" w:rsidSect="00D31F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F49"/>
    <w:rsid w:val="003976B1"/>
    <w:rsid w:val="009D42A7"/>
    <w:rsid w:val="00C647DC"/>
    <w:rsid w:val="00D31F49"/>
    <w:rsid w:val="00DF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2014-10-10T02:09:00Z</dcterms:created>
  <dcterms:modified xsi:type="dcterms:W3CDTF">2014-10-10T04:08:00Z</dcterms:modified>
</cp:coreProperties>
</file>